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CC" w:rsidRDefault="00242030">
      <w:pPr>
        <w:pStyle w:val="a4"/>
        <w:spacing w:line="242" w:lineRule="auto"/>
      </w:pPr>
      <w:r>
        <w:t>Аннотация к программе учебного предмета «Английский язык»</w:t>
      </w:r>
      <w:r>
        <w:rPr>
          <w:spacing w:val="-68"/>
        </w:rPr>
        <w:t xml:space="preserve"> </w:t>
      </w:r>
      <w:r>
        <w:t>5-9 классы</w:t>
      </w:r>
      <w:r>
        <w:rPr>
          <w:spacing w:val="-2"/>
        </w:rPr>
        <w:t xml:space="preserve"> </w:t>
      </w:r>
      <w:r>
        <w:t>(ФГОС)</w:t>
      </w:r>
    </w:p>
    <w:p w:rsidR="00BD3ACC" w:rsidRDefault="00242030">
      <w:pPr>
        <w:pStyle w:val="a3"/>
        <w:ind w:right="1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 частью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№8</w:t>
      </w:r>
      <w:r>
        <w:t>»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Зимы</w:t>
      </w:r>
      <w:r>
        <w:t>.</w:t>
      </w:r>
    </w:p>
    <w:p w:rsidR="00BD3ACC" w:rsidRDefault="00242030">
      <w:pPr>
        <w:pStyle w:val="a3"/>
        <w:ind w:right="116" w:firstLine="708"/>
      </w:pP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существование и развитие человеческого общества. Основное назначение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состоит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формировании</w:t>
      </w:r>
      <w:r>
        <w:rPr>
          <w:spacing w:val="48"/>
        </w:rPr>
        <w:t xml:space="preserve"> </w:t>
      </w:r>
      <w:r>
        <w:t>коммуникативной</w:t>
      </w:r>
      <w:r>
        <w:rPr>
          <w:spacing w:val="5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школьника,</w:t>
      </w:r>
      <w:r>
        <w:rPr>
          <w:spacing w:val="46"/>
        </w:rPr>
        <w:t xml:space="preserve"> </w:t>
      </w:r>
      <w:r>
        <w:t>способствует</w:t>
      </w:r>
      <w:r>
        <w:rPr>
          <w:spacing w:val="-6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расширению кругозора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воспитанию.</w:t>
      </w:r>
    </w:p>
    <w:p w:rsidR="00BD3ACC" w:rsidRDefault="00242030">
      <w:pPr>
        <w:pStyle w:val="a3"/>
        <w:ind w:right="114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«восходящей</w:t>
      </w:r>
      <w:r>
        <w:rPr>
          <w:spacing w:val="1"/>
        </w:rPr>
        <w:t xml:space="preserve"> </w:t>
      </w:r>
      <w:r>
        <w:t>спирали»,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 xml:space="preserve">возвращение к </w:t>
      </w:r>
      <w:proofErr w:type="spellStart"/>
      <w:r>
        <w:t>определѐнным</w:t>
      </w:r>
      <w:proofErr w:type="spellEnd"/>
      <w:r>
        <w:t xml:space="preserve"> темам на более высоком и сложном уровне; постепенного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мира,</w:t>
      </w:r>
      <w:r>
        <w:rPr>
          <w:spacing w:val="-62"/>
        </w:rPr>
        <w:t xml:space="preserve"> </w:t>
      </w:r>
      <w:r>
        <w:t>соответствующие возрастным возможностям ребенка; последовательное формирование</w:t>
      </w:r>
      <w:r>
        <w:rPr>
          <w:spacing w:val="1"/>
        </w:rPr>
        <w:t xml:space="preserve"> </w:t>
      </w:r>
      <w:r>
        <w:t>УУД и дальнейшее раз</w:t>
      </w:r>
      <w:r>
        <w:t>витие способности их использования в</w:t>
      </w:r>
      <w:r>
        <w:rPr>
          <w:spacing w:val="65"/>
        </w:rPr>
        <w:t xml:space="preserve"> </w:t>
      </w:r>
      <w:r>
        <w:t>учебной,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уровне.</w:t>
      </w:r>
    </w:p>
    <w:p w:rsidR="00BD3ACC" w:rsidRDefault="00242030">
      <w:pPr>
        <w:pStyle w:val="a3"/>
        <w:ind w:right="105" w:firstLine="708"/>
      </w:pPr>
      <w:r>
        <w:t>В процессе обучения английскому языку в 5-9-х классах реализуются следующие</w:t>
      </w:r>
      <w:r>
        <w:rPr>
          <w:spacing w:val="1"/>
        </w:rPr>
        <w:t xml:space="preserve"> </w:t>
      </w:r>
      <w:r>
        <w:t xml:space="preserve">цели - развивается </w:t>
      </w:r>
      <w:r>
        <w:rPr>
          <w:u w:val="single"/>
        </w:rPr>
        <w:t>коммуникативная компетенция</w:t>
      </w:r>
      <w:r>
        <w:t xml:space="preserve"> на английском языке в совок</w:t>
      </w:r>
      <w:r>
        <w:t>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познавательной.</w:t>
      </w:r>
    </w:p>
    <w:p w:rsidR="00BD3ACC" w:rsidRDefault="00242030">
      <w:pPr>
        <w:pStyle w:val="a5"/>
        <w:numPr>
          <w:ilvl w:val="0"/>
          <w:numId w:val="1"/>
        </w:numPr>
        <w:tabs>
          <w:tab w:val="left" w:pos="834"/>
        </w:tabs>
        <w:rPr>
          <w:sz w:val="26"/>
        </w:rPr>
      </w:pPr>
      <w:r>
        <w:rPr>
          <w:i/>
          <w:sz w:val="26"/>
        </w:rPr>
        <w:t xml:space="preserve">Речевая компетенция </w:t>
      </w:r>
      <w:r>
        <w:rPr>
          <w:sz w:val="26"/>
        </w:rPr>
        <w:t>- развиваются сформированные на базе начальной школы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коммуникативные умения в говорении, </w:t>
      </w:r>
      <w:proofErr w:type="spellStart"/>
      <w:r>
        <w:rPr>
          <w:sz w:val="26"/>
        </w:rPr>
        <w:t>аудировании</w:t>
      </w:r>
      <w:proofErr w:type="spellEnd"/>
      <w:r>
        <w:rPr>
          <w:sz w:val="26"/>
        </w:rPr>
        <w:t>, чтении, письме с тем,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школьники достигли общеевропейского </w:t>
      </w:r>
      <w:proofErr w:type="spellStart"/>
      <w:r>
        <w:rPr>
          <w:sz w:val="26"/>
        </w:rPr>
        <w:t>допорогового</w:t>
      </w:r>
      <w:proofErr w:type="spellEnd"/>
      <w:r>
        <w:rPr>
          <w:sz w:val="26"/>
        </w:rPr>
        <w:t xml:space="preserve"> уровня </w:t>
      </w:r>
      <w:proofErr w:type="spellStart"/>
      <w:r>
        <w:rPr>
          <w:sz w:val="26"/>
        </w:rPr>
        <w:t>обученности</w:t>
      </w:r>
      <w:proofErr w:type="spellEnd"/>
      <w:r>
        <w:rPr>
          <w:sz w:val="26"/>
        </w:rPr>
        <w:t xml:space="preserve"> (A2 /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Pre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intermediate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Waystage</w:t>
      </w:r>
      <w:proofErr w:type="spellEnd"/>
      <w:r>
        <w:rPr>
          <w:sz w:val="26"/>
        </w:rPr>
        <w:t>).</w:t>
      </w:r>
    </w:p>
    <w:p w:rsidR="00BD3ACC" w:rsidRDefault="00242030">
      <w:pPr>
        <w:pStyle w:val="a5"/>
        <w:numPr>
          <w:ilvl w:val="0"/>
          <w:numId w:val="1"/>
        </w:numPr>
        <w:tabs>
          <w:tab w:val="left" w:pos="834"/>
        </w:tabs>
        <w:ind w:right="114"/>
        <w:rPr>
          <w:sz w:val="26"/>
        </w:rPr>
      </w:pPr>
      <w:r>
        <w:rPr>
          <w:i/>
          <w:sz w:val="26"/>
        </w:rPr>
        <w:t>Языковая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компетенция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накапливаются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 возможность общаться на темы, предусмотренные стандартом 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</w:t>
      </w:r>
      <w:r>
        <w:rPr>
          <w:sz w:val="26"/>
        </w:rPr>
        <w:t>ммой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этапа.</w:t>
      </w:r>
    </w:p>
    <w:p w:rsidR="00BD3ACC" w:rsidRDefault="00242030">
      <w:pPr>
        <w:pStyle w:val="a5"/>
        <w:numPr>
          <w:ilvl w:val="0"/>
          <w:numId w:val="1"/>
        </w:numPr>
        <w:tabs>
          <w:tab w:val="left" w:pos="834"/>
        </w:tabs>
        <w:ind w:right="110"/>
        <w:rPr>
          <w:sz w:val="26"/>
        </w:rPr>
      </w:pPr>
      <w:r>
        <w:rPr>
          <w:i/>
          <w:sz w:val="26"/>
        </w:rPr>
        <w:t xml:space="preserve">Социокультурная компетенция </w:t>
      </w:r>
      <w:r>
        <w:rPr>
          <w:sz w:val="26"/>
        </w:rPr>
        <w:t>- школьники приобщаются к культуре и реалиям</w:t>
      </w:r>
      <w:r>
        <w:rPr>
          <w:spacing w:val="1"/>
          <w:sz w:val="26"/>
        </w:rPr>
        <w:t xml:space="preserve"> </w:t>
      </w:r>
      <w:r>
        <w:rPr>
          <w:sz w:val="26"/>
        </w:rPr>
        <w:t>стран, говорящих на английском языке, в рамках более широкого спектра сфер,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опыту,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10-15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соответствующих их психологическим особенностям; развивается их способность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 готовность использовать английский язык в реальном общении; 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страну,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межкультурного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озн</w:t>
      </w:r>
      <w:r>
        <w:rPr>
          <w:sz w:val="26"/>
        </w:rPr>
        <w:t>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соответствующим страноведческим, </w:t>
      </w:r>
      <w:proofErr w:type="spellStart"/>
      <w:r>
        <w:rPr>
          <w:sz w:val="26"/>
        </w:rPr>
        <w:t>культуроведческим</w:t>
      </w:r>
      <w:proofErr w:type="spellEnd"/>
      <w:r>
        <w:rPr>
          <w:sz w:val="26"/>
        </w:rPr>
        <w:t xml:space="preserve"> и социолингвистическим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материалом, широко</w:t>
      </w:r>
      <w:r>
        <w:rPr>
          <w:spacing w:val="3"/>
          <w:sz w:val="26"/>
        </w:rPr>
        <w:t xml:space="preserve"> </w:t>
      </w:r>
      <w:r>
        <w:rPr>
          <w:sz w:val="26"/>
        </w:rPr>
        <w:t>представленным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 курсе.</w:t>
      </w:r>
    </w:p>
    <w:p w:rsidR="00BD3ACC" w:rsidRDefault="00242030">
      <w:pPr>
        <w:pStyle w:val="a5"/>
        <w:numPr>
          <w:ilvl w:val="0"/>
          <w:numId w:val="1"/>
        </w:numPr>
        <w:tabs>
          <w:tab w:val="left" w:pos="834"/>
        </w:tabs>
        <w:rPr>
          <w:sz w:val="26"/>
        </w:rPr>
      </w:pPr>
      <w:r>
        <w:rPr>
          <w:i/>
          <w:sz w:val="26"/>
        </w:rPr>
        <w:t>Компенсаторная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компетенция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выз</w:t>
      </w:r>
      <w:r>
        <w:rPr>
          <w:sz w:val="26"/>
        </w:rPr>
        <w:t>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нехваткой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счет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перефраза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синонимов,</w:t>
      </w:r>
      <w:r>
        <w:rPr>
          <w:spacing w:val="-1"/>
          <w:sz w:val="26"/>
        </w:rPr>
        <w:t xml:space="preserve"> </w:t>
      </w:r>
      <w:r>
        <w:rPr>
          <w:sz w:val="26"/>
        </w:rPr>
        <w:t>жестов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BD3ACC" w:rsidRDefault="00242030">
      <w:pPr>
        <w:pStyle w:val="a5"/>
        <w:numPr>
          <w:ilvl w:val="0"/>
          <w:numId w:val="1"/>
        </w:numPr>
        <w:tabs>
          <w:tab w:val="left" w:pos="834"/>
        </w:tabs>
        <w:ind w:right="113"/>
        <w:rPr>
          <w:sz w:val="26"/>
        </w:rPr>
      </w:pPr>
      <w:r>
        <w:rPr>
          <w:i/>
          <w:sz w:val="26"/>
        </w:rPr>
        <w:t>Учебно-познавательная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компетенция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 выполнения проектов, через Интернет, с помощью справочников и т. п.),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словарями,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 информацию текста и др.), умение пользоваться современными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технологиями, опираяс</w:t>
      </w:r>
      <w:r>
        <w:rPr>
          <w:sz w:val="26"/>
        </w:rPr>
        <w:t>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английским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языком.</w:t>
      </w:r>
    </w:p>
    <w:p w:rsidR="00BD3ACC" w:rsidRDefault="00242030">
      <w:pPr>
        <w:pStyle w:val="a3"/>
        <w:tabs>
          <w:tab w:val="left" w:pos="1916"/>
          <w:tab w:val="left" w:pos="3216"/>
          <w:tab w:val="left" w:pos="3677"/>
          <w:tab w:val="left" w:pos="5264"/>
          <w:tab w:val="left" w:pos="6944"/>
          <w:tab w:val="left" w:pos="8533"/>
        </w:tabs>
        <w:spacing w:line="297" w:lineRule="exact"/>
        <w:ind w:left="0" w:right="113"/>
        <w:jc w:val="right"/>
      </w:pPr>
      <w:r>
        <w:t>Продолжается</w:t>
      </w:r>
      <w:r>
        <w:tab/>
        <w:t>развитие</w:t>
      </w:r>
      <w:r>
        <w:tab/>
        <w:t>и</w:t>
      </w:r>
      <w:r>
        <w:tab/>
        <w:t>воспитание</w:t>
      </w:r>
      <w:r>
        <w:tab/>
        <w:t>школьников</w:t>
      </w:r>
      <w:r>
        <w:tab/>
        <w:t>средствами</w:t>
      </w:r>
      <w:r>
        <w:tab/>
        <w:t>предмета</w:t>
      </w:r>
    </w:p>
    <w:p w:rsidR="00BD3ACC" w:rsidRDefault="00242030">
      <w:pPr>
        <w:pStyle w:val="a3"/>
        <w:spacing w:line="298" w:lineRule="exact"/>
        <w:ind w:left="0" w:right="116"/>
        <w:jc w:val="right"/>
      </w:pPr>
      <w:r>
        <w:t>«Иностранный</w:t>
      </w:r>
      <w:r>
        <w:rPr>
          <w:spacing w:val="53"/>
        </w:rPr>
        <w:t xml:space="preserve"> </w:t>
      </w:r>
      <w:r>
        <w:t>язык»:</w:t>
      </w:r>
      <w:r>
        <w:rPr>
          <w:spacing w:val="56"/>
        </w:rPr>
        <w:t xml:space="preserve"> </w:t>
      </w:r>
      <w:r>
        <w:t>понимание</w:t>
      </w:r>
      <w:r>
        <w:rPr>
          <w:spacing w:val="58"/>
        </w:rPr>
        <w:t xml:space="preserve"> </w:t>
      </w:r>
      <w:r>
        <w:t>учащимися</w:t>
      </w:r>
      <w:r>
        <w:rPr>
          <w:spacing w:val="54"/>
        </w:rPr>
        <w:t xml:space="preserve"> </w:t>
      </w:r>
      <w:r>
        <w:t>роли</w:t>
      </w:r>
      <w:r>
        <w:rPr>
          <w:spacing w:val="53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языков</w:t>
      </w:r>
      <w:r>
        <w:rPr>
          <w:spacing w:val="53"/>
        </w:rPr>
        <w:t xml:space="preserve"> </w:t>
      </w:r>
      <w:r>
        <w:t>международного</w:t>
      </w:r>
    </w:p>
    <w:p w:rsidR="00BD3ACC" w:rsidRDefault="00BD3ACC">
      <w:pPr>
        <w:spacing w:line="298" w:lineRule="exact"/>
        <w:jc w:val="right"/>
        <w:sectPr w:rsidR="00BD3ACC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D3ACC" w:rsidRDefault="00242030">
      <w:pPr>
        <w:pStyle w:val="a3"/>
        <w:spacing w:before="67"/>
        <w:ind w:right="111"/>
      </w:pPr>
      <w:r>
        <w:lastRenderedPageBreak/>
        <w:t>общения в современном поликультурном мире, ценности родного языка как элемента</w:t>
      </w:r>
      <w:r>
        <w:rPr>
          <w:spacing w:val="1"/>
        </w:rPr>
        <w:t xml:space="preserve"> </w:t>
      </w:r>
      <w:r>
        <w:t>национальной культуры; осознание важности английского языка как средства познания,</w:t>
      </w:r>
      <w:r>
        <w:rPr>
          <w:spacing w:val="1"/>
        </w:rPr>
        <w:t xml:space="preserve"> </w:t>
      </w:r>
      <w:r>
        <w:t>самореализации и социальной адаптации; воспитание толерантности по отношению к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ультуре.</w:t>
      </w:r>
    </w:p>
    <w:p w:rsidR="00BD3ACC" w:rsidRDefault="00242030">
      <w:pPr>
        <w:pStyle w:val="a3"/>
        <w:spacing w:before="2"/>
        <w:ind w:right="112" w:firstLine="360"/>
      </w:pPr>
      <w:r>
        <w:t>Основная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звеном, которое соединяет все три уровня общего образования: начальный, основной и</w:t>
      </w:r>
      <w:r>
        <w:rPr>
          <w:spacing w:val="1"/>
        </w:rPr>
        <w:t xml:space="preserve"> </w:t>
      </w:r>
      <w:r>
        <w:t>старший.</w:t>
      </w:r>
      <w:r>
        <w:rPr>
          <w:spacing w:val="1"/>
        </w:rPr>
        <w:t xml:space="preserve"> </w:t>
      </w:r>
      <w:proofErr w:type="gramStart"/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развитии школьнико</w:t>
      </w:r>
      <w:r>
        <w:t>в, так как к моменту начала обучения в основной школе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 умения на иностранном языке в четырех видах речевой деятельности,</w:t>
      </w:r>
      <w:r>
        <w:rPr>
          <w:spacing w:val="-6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 предмета;</w:t>
      </w:r>
      <w:proofErr w:type="gramEnd"/>
      <w:r>
        <w:t xml:space="preserve"> накоплены некоторые</w:t>
      </w:r>
      <w:r>
        <w:rPr>
          <w:spacing w:val="1"/>
        </w:rPr>
        <w:t xml:space="preserve"> </w:t>
      </w:r>
      <w:r>
        <w:t>знания о правилах речевого поведения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BD3ACC" w:rsidRDefault="00242030">
      <w:pPr>
        <w:pStyle w:val="a3"/>
        <w:ind w:firstLine="360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учащими</w:t>
      </w:r>
      <w:r>
        <w:t>ся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-62"/>
        </w:rPr>
        <w:t xml:space="preserve"> </w:t>
      </w:r>
      <w:r>
        <w:t>практического владения иностранным языком, возрастает степень самостоятельности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активности.</w:t>
      </w:r>
    </w:p>
    <w:p w:rsidR="00BD3ACC" w:rsidRDefault="00242030">
      <w:pPr>
        <w:pStyle w:val="a3"/>
        <w:ind w:right="108" w:firstLine="360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 процес</w:t>
      </w:r>
      <w:r>
        <w:t>са, индивидуализации и дифференциации обучения, большее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 учебно-исследовательских умений, осознание места и роли родного 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полиязычном</w:t>
      </w:r>
      <w:proofErr w:type="spellEnd"/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-3"/>
        </w:rPr>
        <w:t xml:space="preserve"> </w:t>
      </w:r>
      <w:r>
        <w:t>патриотизм, толерантное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прояв</w:t>
      </w:r>
      <w:r>
        <w:t>лениям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культуры.</w:t>
      </w:r>
    </w:p>
    <w:p w:rsidR="00BD3ACC" w:rsidRDefault="00242030">
      <w:pPr>
        <w:pStyle w:val="a3"/>
        <w:spacing w:before="1"/>
        <w:ind w:right="110" w:firstLine="360"/>
      </w:pPr>
      <w:r>
        <w:t>Продолжается развитие иноязычной коммуникативной компетенции в единстве 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речевой,</w:t>
      </w:r>
      <w:r>
        <w:rPr>
          <w:spacing w:val="66"/>
        </w:rPr>
        <w:t xml:space="preserve"> </w:t>
      </w:r>
      <w:r>
        <w:t>социокультурной/межкультурной,</w:t>
      </w:r>
      <w:r>
        <w:rPr>
          <w:spacing w:val="-62"/>
        </w:rPr>
        <w:t xml:space="preserve"> </w:t>
      </w:r>
      <w:r>
        <w:t>компенсаторной и учебно-познавательной компетенций. Однако еще большее значение</w:t>
      </w:r>
      <w:r>
        <w:rPr>
          <w:spacing w:val="1"/>
        </w:rPr>
        <w:t xml:space="preserve"> </w:t>
      </w:r>
      <w:r>
        <w:t>приобретаю</w:t>
      </w:r>
      <w:r>
        <w:t>т 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65"/>
        </w:rPr>
        <w:t xml:space="preserve"> </w:t>
      </w:r>
      <w:r>
        <w:t>и индивидуализации обучения. Школьники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t xml:space="preserve"> подготовки, элективных курсов, так называемых 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BD3ACC" w:rsidRDefault="00242030">
      <w:pPr>
        <w:pStyle w:val="a3"/>
        <w:ind w:firstLine="360"/>
      </w:pP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проявляющийся,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формировании</w:t>
      </w:r>
      <w:r>
        <w:rPr>
          <w:spacing w:val="22"/>
        </w:rPr>
        <w:t xml:space="preserve"> </w:t>
      </w:r>
      <w:proofErr w:type="spellStart"/>
      <w:r>
        <w:t>надпредметных</w:t>
      </w:r>
      <w:proofErr w:type="spellEnd"/>
      <w:r>
        <w:rPr>
          <w:spacing w:val="24"/>
        </w:rPr>
        <w:t xml:space="preserve"> </w:t>
      </w:r>
      <w:r>
        <w:t>ключевых</w:t>
      </w:r>
      <w:r>
        <w:rPr>
          <w:spacing w:val="25"/>
        </w:rPr>
        <w:t xml:space="preserve"> </w:t>
      </w:r>
      <w:r>
        <w:t>компетенций</w:t>
      </w:r>
    </w:p>
    <w:p w:rsidR="00BD3ACC" w:rsidRDefault="00242030">
      <w:pPr>
        <w:pStyle w:val="a3"/>
        <w:ind w:right="111"/>
      </w:pPr>
      <w:r>
        <w:t>—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 в реальной жизни для решения практических задач и</w:t>
      </w:r>
      <w:r>
        <w:t xml:space="preserve"> развития творческого</w:t>
      </w:r>
      <w:r>
        <w:rPr>
          <w:spacing w:val="-62"/>
        </w:rPr>
        <w:t xml:space="preserve"> </w:t>
      </w:r>
      <w:r>
        <w:t>потенциала. Это должно дать возможность выпускникам основной школы использовать</w:t>
      </w:r>
      <w:r>
        <w:rPr>
          <w:spacing w:val="1"/>
        </w:rPr>
        <w:t xml:space="preserve"> </w:t>
      </w:r>
      <w:r>
        <w:t>иностранный язык для продолжения образования на старшей ступени обучения в школе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дальнейшего</w:t>
      </w:r>
      <w:r>
        <w:rPr>
          <w:spacing w:val="-1"/>
        </w:rPr>
        <w:t xml:space="preserve"> </w:t>
      </w:r>
      <w:r>
        <w:t>самообразования.</w:t>
      </w:r>
    </w:p>
    <w:p w:rsidR="00BD3ACC" w:rsidRDefault="00BD3ACC">
      <w:pPr>
        <w:pStyle w:val="a3"/>
        <w:spacing w:before="10"/>
        <w:ind w:left="0" w:right="0"/>
        <w:jc w:val="left"/>
        <w:rPr>
          <w:sz w:val="25"/>
        </w:rPr>
      </w:pPr>
    </w:p>
    <w:p w:rsidR="00BD3ACC" w:rsidRDefault="00242030">
      <w:pPr>
        <w:pStyle w:val="a3"/>
        <w:ind w:left="3802" w:right="0"/>
        <w:jc w:val="left"/>
      </w:pPr>
      <w:r>
        <w:t>Составили</w:t>
      </w:r>
      <w:r>
        <w:rPr>
          <w:spacing w:val="-4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</w:p>
    <w:p w:rsidR="00BD3ACC" w:rsidRDefault="00242030">
      <w:pPr>
        <w:pStyle w:val="a3"/>
        <w:spacing w:before="1"/>
        <w:ind w:left="0" w:right="111"/>
        <w:jc w:val="right"/>
      </w:pP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№8</w:t>
      </w:r>
      <w:bookmarkStart w:id="0" w:name="_GoBack"/>
      <w:bookmarkEnd w:id="0"/>
      <w:r>
        <w:t>»</w:t>
      </w:r>
    </w:p>
    <w:sectPr w:rsidR="00BD3ACC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9A5"/>
    <w:multiLevelType w:val="hybridMultilevel"/>
    <w:tmpl w:val="7D92F01A"/>
    <w:lvl w:ilvl="0" w:tplc="A3300A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1F66B3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80CED0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E1B80B5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408FEC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FEE671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D08E36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DF4163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8FE4949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ACC"/>
    <w:rsid w:val="00242030"/>
    <w:rsid w:val="00B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1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3841" w:right="978" w:hanging="286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1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3841" w:right="978" w:hanging="286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2021-09-14T01:58:00Z</dcterms:created>
  <dcterms:modified xsi:type="dcterms:W3CDTF">2021-09-14T01:58:00Z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